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E64" w:rsidRDefault="00A54E64" w:rsidP="00A54E6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4E64" w:rsidRDefault="00A54E64" w:rsidP="00883A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54E64" w:rsidRPr="004123F9" w:rsidRDefault="00A54E64" w:rsidP="00A54E64">
      <w:pPr>
        <w:pStyle w:val="a3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4123F9">
        <w:rPr>
          <w:rFonts w:ascii="Times New Roman" w:hAnsi="Times New Roman" w:cs="Times New Roman"/>
          <w:b/>
          <w:sz w:val="28"/>
          <w:szCs w:val="28"/>
        </w:rPr>
        <w:t>Профессиональное самосовершенствование - основа</w:t>
      </w:r>
    </w:p>
    <w:p w:rsidR="00A54E64" w:rsidRPr="004123F9" w:rsidRDefault="00A54E64" w:rsidP="00A54E64">
      <w:pPr>
        <w:pStyle w:val="a3"/>
        <w:ind w:left="-851" w:hanging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Pr="004123F9">
        <w:rPr>
          <w:rFonts w:ascii="Times New Roman" w:hAnsi="Times New Roman" w:cs="Times New Roman"/>
          <w:b/>
          <w:sz w:val="28"/>
          <w:szCs w:val="28"/>
        </w:rPr>
        <w:t>успешной  и эффективной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23F9">
        <w:rPr>
          <w:rFonts w:ascii="Times New Roman" w:hAnsi="Times New Roman" w:cs="Times New Roman"/>
          <w:b/>
          <w:sz w:val="28"/>
          <w:szCs w:val="28"/>
        </w:rPr>
        <w:t>деятельности педагога</w:t>
      </w:r>
    </w:p>
    <w:p w:rsidR="00A54E64" w:rsidRDefault="00A54E64" w:rsidP="00883A3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83A3E" w:rsidRPr="00A54E64" w:rsidRDefault="00A54E64" w:rsidP="00204C1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83E9F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583E9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A4A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83A3E">
        <w:rPr>
          <w:rFonts w:ascii="Times New Roman" w:hAnsi="Times New Roman" w:cs="Times New Roman"/>
          <w:i/>
          <w:sz w:val="24"/>
          <w:szCs w:val="24"/>
        </w:rPr>
        <w:t>Негметжанова</w:t>
      </w:r>
      <w:proofErr w:type="spellEnd"/>
      <w:r w:rsidR="00883A3E">
        <w:rPr>
          <w:rFonts w:ascii="Times New Roman" w:hAnsi="Times New Roman" w:cs="Times New Roman"/>
          <w:i/>
          <w:sz w:val="24"/>
          <w:szCs w:val="24"/>
        </w:rPr>
        <w:t xml:space="preserve"> Н.З., преподаватель</w:t>
      </w:r>
    </w:p>
    <w:p w:rsidR="00883A3E" w:rsidRDefault="00883A3E" w:rsidP="00204C19">
      <w:pPr>
        <w:pStyle w:val="a3"/>
        <w:spacing w:line="20" w:lineRule="atLeast"/>
        <w:ind w:left="113" w:right="113" w:firstLine="68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ГКП на  ПХВ «Высший колледж транспорта</w:t>
      </w:r>
    </w:p>
    <w:p w:rsidR="00883A3E" w:rsidRDefault="00883A3E" w:rsidP="00204C19">
      <w:pPr>
        <w:pStyle w:val="a3"/>
        <w:spacing w:line="20" w:lineRule="atLeast"/>
        <w:ind w:left="113" w:right="113" w:firstLine="68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 комм</w:t>
      </w:r>
      <w:r w:rsidR="00A5674B">
        <w:rPr>
          <w:rFonts w:ascii="Times New Roman" w:hAnsi="Times New Roman" w:cs="Times New Roman"/>
          <w:i/>
          <w:sz w:val="24"/>
          <w:szCs w:val="24"/>
        </w:rPr>
        <w:t xml:space="preserve">уникаций»  </w:t>
      </w:r>
      <w:proofErr w:type="spellStart"/>
      <w:r w:rsidR="00A5674B">
        <w:rPr>
          <w:rFonts w:ascii="Times New Roman" w:hAnsi="Times New Roman" w:cs="Times New Roman"/>
          <w:i/>
          <w:sz w:val="24"/>
          <w:szCs w:val="24"/>
        </w:rPr>
        <w:t>акимата</w:t>
      </w:r>
      <w:proofErr w:type="spellEnd"/>
      <w:r w:rsidR="00A5674B">
        <w:rPr>
          <w:rFonts w:ascii="Times New Roman" w:hAnsi="Times New Roman" w:cs="Times New Roman"/>
          <w:i/>
          <w:sz w:val="24"/>
          <w:szCs w:val="24"/>
        </w:rPr>
        <w:t xml:space="preserve"> г. Астаны</w:t>
      </w:r>
    </w:p>
    <w:p w:rsidR="00883A3E" w:rsidRDefault="00883A3E" w:rsidP="00204C19">
      <w:pPr>
        <w:pStyle w:val="a3"/>
        <w:spacing w:line="20" w:lineRule="atLeast"/>
        <w:ind w:left="113" w:right="113" w:firstLine="68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</w:t>
      </w:r>
      <w:hyperlink r:id="rId6" w:history="1">
        <w:r w:rsidRPr="00C205FC">
          <w:rPr>
            <w:rStyle w:val="a7"/>
            <w:rFonts w:ascii="Times New Roman" w:hAnsi="Times New Roman" w:cs="Times New Roman"/>
            <w:i/>
            <w:sz w:val="24"/>
            <w:szCs w:val="24"/>
            <w:lang w:val="en-US"/>
          </w:rPr>
          <w:t>nurgul</w:t>
        </w:r>
        <w:r w:rsidRPr="00C205FC">
          <w:rPr>
            <w:rStyle w:val="a7"/>
            <w:rFonts w:ascii="Times New Roman" w:hAnsi="Times New Roman" w:cs="Times New Roman"/>
            <w:i/>
            <w:sz w:val="24"/>
            <w:szCs w:val="24"/>
          </w:rPr>
          <w:t>1123@.</w:t>
        </w:r>
        <w:r w:rsidRPr="00C205FC">
          <w:rPr>
            <w:rStyle w:val="a7"/>
            <w:rFonts w:ascii="Times New Roman" w:hAnsi="Times New Roman" w:cs="Times New Roman"/>
            <w:i/>
            <w:sz w:val="24"/>
            <w:szCs w:val="24"/>
            <w:lang w:val="en-US"/>
          </w:rPr>
          <w:t>mail</w:t>
        </w:r>
        <w:r w:rsidRPr="00C205FC">
          <w:rPr>
            <w:rStyle w:val="a7"/>
            <w:rFonts w:ascii="Times New Roman" w:hAnsi="Times New Roman" w:cs="Times New Roman"/>
            <w:i/>
            <w:sz w:val="24"/>
            <w:szCs w:val="24"/>
          </w:rPr>
          <w:t>.</w:t>
        </w:r>
        <w:proofErr w:type="spellStart"/>
        <w:r w:rsidRPr="00C205FC">
          <w:rPr>
            <w:rStyle w:val="a7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  <w:proofErr w:type="spellEnd"/>
      </w:hyperlink>
    </w:p>
    <w:p w:rsidR="00883A3E" w:rsidRDefault="00883A3E" w:rsidP="00583E9F">
      <w:pPr>
        <w:pStyle w:val="a3"/>
        <w:spacing w:line="20" w:lineRule="atLeast"/>
        <w:ind w:left="113" w:right="113" w:firstLine="680"/>
        <w:rPr>
          <w:rFonts w:ascii="Times New Roman" w:hAnsi="Times New Roman" w:cs="Times New Roman"/>
          <w:i/>
          <w:sz w:val="24"/>
          <w:szCs w:val="24"/>
        </w:rPr>
      </w:pPr>
    </w:p>
    <w:p w:rsidR="00A54E64" w:rsidRPr="004123F9" w:rsidRDefault="00A54E64" w:rsidP="00583E9F">
      <w:pPr>
        <w:pStyle w:val="a3"/>
        <w:spacing w:line="20" w:lineRule="atLeast"/>
        <w:ind w:left="113" w:right="113"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4AD2" w:rsidRDefault="00EA4AD2" w:rsidP="0049601A">
      <w:pPr>
        <w:pStyle w:val="a3"/>
        <w:spacing w:line="20" w:lineRule="atLeast"/>
        <w:ind w:left="170" w:right="113"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Анатоль Франс очень точно подметил важность необычной подачи учебного материала, сказав: «Лучше усваиваются те знания, которые поглощаются с аппетитом». Многие опытные и начинающие педагоги задаются вопросом, как провести интересный урок? Такой, чтобы ребята боялись на него опоздать, а после звонка не спешили покидать кабинет.</w:t>
      </w:r>
    </w:p>
    <w:p w:rsidR="00EA4AD2" w:rsidRDefault="00EA4AD2" w:rsidP="0049601A">
      <w:pPr>
        <w:pStyle w:val="a3"/>
        <w:spacing w:line="20" w:lineRule="atLeast"/>
        <w:ind w:left="170" w:right="113"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Как разбудить «аппетит» ребят к новым познаниям? Как грамотно использовать хорошо знакомые педагогические приемы  и методики, чтобы проводить запоминающиеся уроки? Этой теме посвящен материал.   </w:t>
      </w:r>
    </w:p>
    <w:p w:rsidR="0086572B" w:rsidRDefault="00EA4AD2" w:rsidP="0049601A">
      <w:pPr>
        <w:pStyle w:val="a3"/>
        <w:spacing w:line="20" w:lineRule="atLeast"/>
        <w:ind w:left="170" w:right="113"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Реформы в образовании, активно идущие в стране, не обошли и сферу технического и профессионального образования. И если в школах ажиотаж, вызванный внедрением обновленки, уже пошел на спад, то в колледжах все только начинает</w:t>
      </w:r>
      <w:r w:rsidR="0086572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4AD2" w:rsidRDefault="00EA4AD2" w:rsidP="0049601A">
      <w:pPr>
        <w:pStyle w:val="a3"/>
        <w:spacing w:line="20" w:lineRule="atLeast"/>
        <w:ind w:left="170" w:right="113"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Следовательно, согласно требованиям времени, наша задача - обучать и воспитывать подрастающее поколение умению осваивать и использовать новую информацию для решения стоящих перед ним проблем. Новшеством обновленной программы является четкое определение ожидаемых результатов по каждой цели программы. </w:t>
      </w:r>
    </w:p>
    <w:p w:rsidR="00EA4AD2" w:rsidRDefault="00EA4AD2" w:rsidP="0049601A">
      <w:pPr>
        <w:pStyle w:val="a3"/>
        <w:spacing w:line="20" w:lineRule="atLeast"/>
        <w:ind w:left="170" w:right="113"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у</w:t>
      </w:r>
      <w:r>
        <w:rPr>
          <w:rFonts w:ascii="Times New Roman" w:eastAsia="Times New Roman" w:hAnsi="Times New Roman" w:cs="Times New Roman"/>
          <w:sz w:val="28"/>
          <w:szCs w:val="28"/>
        </w:rPr>
        <w:t>, а мы, привыкшие к традиционным  методам обучения, перенимая лучший опыт внедрения новых подходов к обучению и методике преподавания, все же используем в своей работе положительный опыт традиционного. Считаем, что синтез традиционных и инновационных методов обучения позволит разнообразить формы проведения занятий, активизирующие познавательную деятельность обучающихся.</w:t>
      </w:r>
    </w:p>
    <w:p w:rsidR="00A54E64" w:rsidRDefault="00EA4AD2" w:rsidP="0049601A">
      <w:pPr>
        <w:pStyle w:val="a3"/>
        <w:spacing w:line="20" w:lineRule="atLeast"/>
        <w:ind w:left="170"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Часто каждый из  нас думает о том, как донести до  своих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студентов  </w:t>
      </w:r>
      <w:r>
        <w:rPr>
          <w:rFonts w:ascii="Times New Roman" w:hAnsi="Times New Roman" w:cs="Times New Roman"/>
          <w:sz w:val="28"/>
          <w:szCs w:val="28"/>
        </w:rPr>
        <w:t xml:space="preserve">богатство и великолепие, преподаваемых  нами  дисциплин, как провести </w:t>
      </w:r>
      <w:r>
        <w:rPr>
          <w:rFonts w:ascii="Times New Roman" w:hAnsi="Times New Roman" w:cs="Times New Roman"/>
          <w:sz w:val="28"/>
          <w:szCs w:val="28"/>
          <w:lang w:val="kk-KZ"/>
        </w:rPr>
        <w:t>занятие</w:t>
      </w:r>
      <w:r>
        <w:rPr>
          <w:rFonts w:ascii="Times New Roman" w:hAnsi="Times New Roman" w:cs="Times New Roman"/>
          <w:sz w:val="28"/>
          <w:szCs w:val="28"/>
        </w:rPr>
        <w:t xml:space="preserve"> на  высоком профессиональном уровне.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И п</w:t>
      </w:r>
      <w:r>
        <w:rPr>
          <w:rFonts w:ascii="Times New Roman" w:hAnsi="Times New Roman" w:cs="Times New Roman"/>
          <w:sz w:val="28"/>
          <w:szCs w:val="28"/>
        </w:rPr>
        <w:t xml:space="preserve">роцессы обновления системы образования, целью которых является поиск наиболее эффективных </w:t>
      </w:r>
    </w:p>
    <w:p w:rsidR="0049601A" w:rsidRDefault="0049601A" w:rsidP="00AB7074">
      <w:pPr>
        <w:pStyle w:val="a3"/>
        <w:spacing w:line="20" w:lineRule="atLeast"/>
        <w:ind w:left="170"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AD2">
        <w:rPr>
          <w:rFonts w:ascii="Times New Roman" w:hAnsi="Times New Roman" w:cs="Times New Roman"/>
          <w:sz w:val="28"/>
          <w:szCs w:val="28"/>
        </w:rPr>
        <w:t>форм её функционирования, связаны с целым рядом тенденций,</w:t>
      </w:r>
      <w:r w:rsidR="00EA4A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4AD2">
        <w:rPr>
          <w:rFonts w:ascii="Times New Roman" w:hAnsi="Times New Roman" w:cs="Times New Roman"/>
          <w:sz w:val="28"/>
          <w:szCs w:val="28"/>
        </w:rPr>
        <w:t xml:space="preserve">определяемых </w:t>
      </w:r>
      <w:r w:rsidR="00A54E6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A4AD2" w:rsidRPr="0049601A" w:rsidRDefault="0049601A" w:rsidP="0049601A">
      <w:pPr>
        <w:pStyle w:val="a3"/>
        <w:spacing w:line="20" w:lineRule="atLeast"/>
        <w:ind w:left="170"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4AD2">
        <w:rPr>
          <w:rFonts w:ascii="Times New Roman" w:hAnsi="Times New Roman" w:cs="Times New Roman"/>
          <w:sz w:val="28"/>
          <w:szCs w:val="28"/>
        </w:rPr>
        <w:t>современной</w:t>
      </w:r>
      <w:r w:rsidR="00EA4A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4AD2">
        <w:rPr>
          <w:rFonts w:ascii="Times New Roman" w:hAnsi="Times New Roman" w:cs="Times New Roman"/>
          <w:sz w:val="28"/>
          <w:szCs w:val="28"/>
        </w:rPr>
        <w:t>действительностью.</w:t>
      </w:r>
    </w:p>
    <w:p w:rsidR="00AB7074" w:rsidRDefault="0049601A" w:rsidP="0049601A">
      <w:pPr>
        <w:pStyle w:val="a3"/>
        <w:spacing w:line="20" w:lineRule="atLeast"/>
        <w:ind w:left="170"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A4A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A4AD2">
        <w:rPr>
          <w:rFonts w:ascii="Times New Roman" w:hAnsi="Times New Roman" w:cs="Times New Roman"/>
          <w:sz w:val="28"/>
          <w:szCs w:val="28"/>
        </w:rPr>
        <w:t xml:space="preserve">Сегодня ни для кого не является секретом, что современное молодое поколение потеряло интерес к книге. Ушло в небытие домашнее чтение, когда под абажуром собиралась вся семья и читала вслух любимые произведения русской классики. На смену интереса к художественному слову пришло </w:t>
      </w:r>
    </w:p>
    <w:p w:rsidR="00AB7074" w:rsidRDefault="00AB7074" w:rsidP="0049601A">
      <w:pPr>
        <w:pStyle w:val="a3"/>
        <w:spacing w:line="20" w:lineRule="atLeast"/>
        <w:ind w:left="170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AB7074" w:rsidRDefault="00AB7074" w:rsidP="0049601A">
      <w:pPr>
        <w:pStyle w:val="a3"/>
        <w:spacing w:line="20" w:lineRule="atLeast"/>
        <w:ind w:left="170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AB7074" w:rsidRDefault="00AB7074" w:rsidP="0049601A">
      <w:pPr>
        <w:pStyle w:val="a3"/>
        <w:spacing w:line="20" w:lineRule="atLeast"/>
        <w:ind w:left="170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EA4AD2" w:rsidRDefault="00EA4AD2" w:rsidP="0049601A">
      <w:pPr>
        <w:pStyle w:val="a3"/>
        <w:spacing w:line="20" w:lineRule="atLeast"/>
        <w:ind w:left="170" w:right="11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равнодушие к литературе. А ведь именно в классическом художественном произведении заложен воспитательный и духовно нравственный потенциал, способный благотворно воздействовать на ум и душу подрастающего </w:t>
      </w:r>
      <w:r>
        <w:rPr>
          <w:rFonts w:ascii="Times New Roman" w:hAnsi="Times New Roman" w:cs="Times New Roman"/>
          <w:sz w:val="28"/>
          <w:szCs w:val="28"/>
        </w:rPr>
        <w:lastRenderedPageBreak/>
        <w:t>поколения. Настоящая книга, прочитанная с пониманием, способствует формированию высоконравственной личности.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И только, </w:t>
      </w:r>
      <w:r>
        <w:rPr>
          <w:rFonts w:ascii="Times New Roman" w:hAnsi="Times New Roman" w:cs="Times New Roman"/>
          <w:sz w:val="28"/>
          <w:szCs w:val="28"/>
        </w:rPr>
        <w:t>приобщаясь к чтению русской классической литературы, которая заставляет размышлять над глубокими общечеловеческими вопросами, мы невольно начинаем лучше разбираться в перипетиях жизни и в самих себе.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И я, как преподаватель литературы,  стремлюсь показать студентам, что русская классика – это не чуждый мир непонятных проблем:</w:t>
      </w:r>
      <w:r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>«Века могут соединиться, если каждый поймет: вечные вопросы, мучившие великих на протяжении столетий, - это и твои проблемы, твои невысказанные сомнения».</w:t>
      </w:r>
      <w:r>
        <w:rPr>
          <w:rStyle w:val="apple-converted-space"/>
          <w:rFonts w:ascii="Times New Roman" w:hAnsi="Times New Roman" w:cs="Times New Roman"/>
          <w:b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</w:p>
    <w:p w:rsidR="00EA4AD2" w:rsidRDefault="00EA4AD2" w:rsidP="0049601A">
      <w:pPr>
        <w:pStyle w:val="a3"/>
        <w:spacing w:line="20" w:lineRule="atLeast"/>
        <w:ind w:left="170"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Разумеется, есть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заинтересованные, которые с удовольствием читают все программные произведения, высказывают своё мнение, активно принимают участие при анализе. Большая часть выдаёт классике «вотум недоверия». Ну, зачем читать историю, написанную человеком, который умер двести-три лет назад?</w:t>
      </w:r>
    </w:p>
    <w:p w:rsidR="00EA4AD2" w:rsidRDefault="00EA4AD2" w:rsidP="0049601A">
      <w:pPr>
        <w:pStyle w:val="a3"/>
        <w:spacing w:line="20" w:lineRule="atLeast"/>
        <w:ind w:left="170" w:right="11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Любой словесник знает, что литература не учит читать. Она учит мыслить. Просто нужна форма, которая вызовет интерес к содержанию. </w:t>
      </w:r>
    </w:p>
    <w:p w:rsidR="00EA4AD2" w:rsidRDefault="0049601A" w:rsidP="0049601A">
      <w:pPr>
        <w:shd w:val="clear" w:color="auto" w:fill="FFFFFF"/>
        <w:spacing w:after="0" w:line="20" w:lineRule="atLeast"/>
        <w:ind w:left="170" w:right="113"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</w:t>
      </w:r>
      <w:r w:rsidR="00743490">
        <w:rPr>
          <w:rFonts w:ascii="Times New Roman" w:hAnsi="Times New Roman" w:cs="Times New Roman"/>
          <w:sz w:val="28"/>
          <w:szCs w:val="28"/>
          <w:lang w:val="kk-KZ"/>
        </w:rPr>
        <w:t>Анализируя</w:t>
      </w:r>
      <w:r w:rsidR="00EA4A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43490">
        <w:rPr>
          <w:rFonts w:ascii="Times New Roman" w:hAnsi="Times New Roman" w:cs="Times New Roman"/>
          <w:sz w:val="28"/>
          <w:szCs w:val="28"/>
          <w:lang w:val="kk-KZ"/>
        </w:rPr>
        <w:t>новшества в методике</w:t>
      </w:r>
      <w:r w:rsidR="00EA4AD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43490">
        <w:rPr>
          <w:rFonts w:ascii="Times New Roman" w:hAnsi="Times New Roman" w:cs="Times New Roman"/>
          <w:sz w:val="28"/>
          <w:szCs w:val="28"/>
          <w:lang w:val="kk-KZ"/>
        </w:rPr>
        <w:t>преподавания</w:t>
      </w:r>
      <w:r w:rsidR="00EA4AD2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EA4AD2">
        <w:rPr>
          <w:rFonts w:ascii="Times New Roman" w:eastAsia="Times New Roman" w:hAnsi="Times New Roman" w:cs="Times New Roman"/>
          <w:sz w:val="28"/>
          <w:szCs w:val="28"/>
        </w:rPr>
        <w:t>по обновлению содержания образования</w:t>
      </w:r>
      <w:r w:rsidR="00EA4AD2">
        <w:rPr>
          <w:rFonts w:ascii="Times New Roman" w:hAnsi="Times New Roman" w:cs="Times New Roman"/>
          <w:sz w:val="28"/>
          <w:szCs w:val="28"/>
          <w:lang w:val="kk-KZ"/>
        </w:rPr>
        <w:t xml:space="preserve">, я остановилась на мысли, что многое совпадает с </w:t>
      </w:r>
      <w:r w:rsidR="00EA4AD2">
        <w:rPr>
          <w:rFonts w:ascii="Times New Roman" w:eastAsia="Times New Roman" w:hAnsi="Times New Roman" w:cs="Times New Roman"/>
          <w:sz w:val="28"/>
          <w:szCs w:val="28"/>
        </w:rPr>
        <w:t xml:space="preserve">традиционными  методами обучения. </w:t>
      </w:r>
      <w:r w:rsidR="00EA4AD2">
        <w:rPr>
          <w:rFonts w:ascii="Times New Roman" w:hAnsi="Times New Roman" w:cs="Times New Roman"/>
          <w:sz w:val="28"/>
          <w:szCs w:val="28"/>
          <w:lang w:val="kk-KZ"/>
        </w:rPr>
        <w:t>Вот некоторые из них:</w:t>
      </w:r>
    </w:p>
    <w:p w:rsidR="00EA4AD2" w:rsidRDefault="00EA4AD2" w:rsidP="0049601A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Эффектное начало – залог успеха. Всегда начинайте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занятие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необычно, интересно. Например, вместо скучного опроса домашнего задания проведите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блиц-турнир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мини-тестирование, приемы «Отсроченная загадка», «Для затравки». Если тема новая, то начать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занятие </w:t>
      </w:r>
      <w:r>
        <w:rPr>
          <w:rFonts w:ascii="Times New Roman" w:eastAsia="Times New Roman" w:hAnsi="Times New Roman" w:cs="Times New Roman"/>
          <w:sz w:val="28"/>
          <w:szCs w:val="28"/>
        </w:rPr>
        <w:t>можно с каких-то интригующих сообщений, интересных фактов по теме.</w:t>
      </w:r>
    </w:p>
    <w:p w:rsidR="00EA4AD2" w:rsidRDefault="006B6BEC" w:rsidP="006B6BEC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</w:t>
      </w:r>
      <w:r w:rsidR="00EA4AD2">
        <w:rPr>
          <w:rFonts w:ascii="Times New Roman" w:eastAsia="Times New Roman" w:hAnsi="Times New Roman" w:cs="Times New Roman"/>
          <w:sz w:val="28"/>
          <w:szCs w:val="28"/>
        </w:rPr>
        <w:t>2.</w:t>
      </w:r>
      <w:r w:rsidR="00EA4AD2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EA4AD2">
        <w:rPr>
          <w:rFonts w:ascii="Times New Roman" w:eastAsia="Times New Roman" w:hAnsi="Times New Roman" w:cs="Times New Roman"/>
          <w:sz w:val="28"/>
          <w:szCs w:val="28"/>
        </w:rPr>
        <w:t xml:space="preserve">Обязательно планируйте </w:t>
      </w:r>
      <w:r w:rsidR="00EA4AD2">
        <w:rPr>
          <w:rFonts w:ascii="Times New Roman" w:eastAsia="Times New Roman" w:hAnsi="Times New Roman" w:cs="Times New Roman"/>
          <w:sz w:val="28"/>
          <w:szCs w:val="28"/>
          <w:lang w:val="kk-KZ"/>
        </w:rPr>
        <w:t>занятие</w:t>
      </w:r>
      <w:r w:rsidR="00EA4AD2">
        <w:rPr>
          <w:rFonts w:ascii="Times New Roman" w:eastAsia="Times New Roman" w:hAnsi="Times New Roman" w:cs="Times New Roman"/>
          <w:sz w:val="28"/>
          <w:szCs w:val="28"/>
        </w:rPr>
        <w:t xml:space="preserve">, исходя из индивидуальных особенностей </w:t>
      </w:r>
      <w:r w:rsidR="00EA4AD2">
        <w:rPr>
          <w:rFonts w:ascii="Times New Roman" w:eastAsia="Times New Roman" w:hAnsi="Times New Roman" w:cs="Times New Roman"/>
          <w:sz w:val="28"/>
          <w:szCs w:val="28"/>
          <w:lang w:val="kk-KZ"/>
        </w:rPr>
        <w:t>студент</w:t>
      </w:r>
      <w:proofErr w:type="spellStart"/>
      <w:r w:rsidR="00EA4AD2">
        <w:rPr>
          <w:rFonts w:ascii="Times New Roman" w:eastAsia="Times New Roman" w:hAnsi="Times New Roman" w:cs="Times New Roman"/>
          <w:sz w:val="28"/>
          <w:szCs w:val="28"/>
        </w:rPr>
        <w:t>ов</w:t>
      </w:r>
      <w:proofErr w:type="spellEnd"/>
      <w:r w:rsidR="00EA4AD2">
        <w:rPr>
          <w:rFonts w:ascii="Times New Roman" w:eastAsia="Times New Roman" w:hAnsi="Times New Roman" w:cs="Times New Roman"/>
          <w:sz w:val="28"/>
          <w:szCs w:val="28"/>
        </w:rPr>
        <w:t>. Любое задание стоит планировать так, чтобы учесть разные варианты сложности. Так вы задействуете не только активистов, но и отстающих учеников, которые частенько на уроках просто зевают. Найдите дело для каждого!</w:t>
      </w:r>
    </w:p>
    <w:p w:rsidR="00EA4AD2" w:rsidRDefault="00EA4AD2" w:rsidP="006B6BEC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Используйте технику! Поверьте, презентация, рассказывающая, например, биографию писателя или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описание  портрета, </w:t>
      </w:r>
      <w:r>
        <w:rPr>
          <w:rFonts w:ascii="Times New Roman" w:eastAsia="Times New Roman" w:hAnsi="Times New Roman" w:cs="Times New Roman"/>
          <w:sz w:val="28"/>
          <w:szCs w:val="28"/>
        </w:rPr>
        <w:t>запомнится намного лучше, чем монотонное объяснение.</w:t>
      </w:r>
    </w:p>
    <w:p w:rsidR="00EA4AD2" w:rsidRDefault="00EA4AD2" w:rsidP="006B6BEC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 Включайте игровые элементы.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Студенты тоже </w:t>
      </w:r>
      <w:r>
        <w:rPr>
          <w:rFonts w:ascii="Times New Roman" w:eastAsia="Times New Roman" w:hAnsi="Times New Roman" w:cs="Times New Roman"/>
          <w:sz w:val="28"/>
          <w:szCs w:val="28"/>
        </w:rPr>
        <w:t>с удовольствием включаются в игру.</w:t>
      </w:r>
    </w:p>
    <w:p w:rsidR="0049601A" w:rsidRDefault="00EA4AD2" w:rsidP="00AB7074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Ломайте стереотипы! Не загоняйте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занятие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привычные рамки: лекция – опрос. Попробуйте построить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занятие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по-другому. Отсутствие интереса часто </w:t>
      </w:r>
    </w:p>
    <w:p w:rsidR="00EA4AD2" w:rsidRPr="0049601A" w:rsidRDefault="0049601A" w:rsidP="0049601A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4AD2">
        <w:rPr>
          <w:rFonts w:ascii="Times New Roman" w:eastAsia="Times New Roman" w:hAnsi="Times New Roman" w:cs="Times New Roman"/>
          <w:sz w:val="28"/>
          <w:szCs w:val="28"/>
        </w:rPr>
        <w:t xml:space="preserve">связано именно с тем, что они заранее знают все этапы </w:t>
      </w:r>
      <w:r w:rsidR="00EA4AD2">
        <w:rPr>
          <w:rFonts w:ascii="Times New Roman" w:eastAsia="Times New Roman" w:hAnsi="Times New Roman" w:cs="Times New Roman"/>
          <w:sz w:val="28"/>
          <w:szCs w:val="28"/>
          <w:lang w:val="kk-KZ"/>
        </w:rPr>
        <w:t>занятия</w:t>
      </w:r>
      <w:r w:rsidR="00EA4A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A4AD2" w:rsidRDefault="00EA4AD2" w:rsidP="006B6BEC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 Подключайте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аудиторию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изуч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ению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ново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го материала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Самостоятельный поиск информации больше укрепляет знания, чем прослушивание готового объяснения. Пусть потрудятся! Это можно сделать на предварительном этапе, дав задание найти какую-то информацию по будущей новой теме. Либо в процессе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занятия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обратившись к жизненному опыту самих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студентов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074" w:rsidRDefault="00AB7074" w:rsidP="0049601A">
      <w:pPr>
        <w:pStyle w:val="a3"/>
        <w:spacing w:line="20" w:lineRule="atLeast"/>
        <w:ind w:left="170" w:right="11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7074" w:rsidRDefault="00AB7074" w:rsidP="0049601A">
      <w:pPr>
        <w:pStyle w:val="a3"/>
        <w:spacing w:line="20" w:lineRule="atLeast"/>
        <w:ind w:left="170" w:right="11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B7074" w:rsidRDefault="00AB7074" w:rsidP="0049601A">
      <w:pPr>
        <w:pStyle w:val="a3"/>
        <w:spacing w:line="20" w:lineRule="atLeast"/>
        <w:ind w:left="170" w:right="113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4AD2" w:rsidRDefault="00EA4AD2" w:rsidP="006B6BEC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Ведите себя нестандартно! Привыкли объяснять тему, стоя у доски? Попробуйте почитать лекцию, устроившись на стуле перед классом. Если постоянно ходите в деловом костюме, попробуйте в следующий раз надеть яркий свитер.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Например: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привести пример одного ярчайшего педагога,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преподавателя литературы. Например, когда предстояла лекция по творчеству Маяковского, учитель пришел на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занятие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желтой кофте. К концу урока все запомнили, что футуристы любили эпатаж. А на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занятие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биографии Гоголя этот учитель пришел в украинской сорочке. Эффект был потрясающий. Такие уроки запоминаются на всю жизнь!</w:t>
      </w:r>
    </w:p>
    <w:p w:rsidR="00EA4AD2" w:rsidRDefault="00EA4AD2" w:rsidP="006B6BEC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Держите в запасе несколько необычных, даже шокирующих вопросов, замечаний, загадок. Если замечаете, что в процессе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занятия студенты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начинают скучать и отвлекаться – самое время сменить тему, сделать паузу. Неожиданный вопрос всегда поможет активизировать внимание.</w:t>
      </w:r>
    </w:p>
    <w:p w:rsidR="00EA4AD2" w:rsidRDefault="00EA4AD2" w:rsidP="006B6BEC">
      <w:pPr>
        <w:pStyle w:val="a3"/>
        <w:spacing w:line="20" w:lineRule="atLeast"/>
        <w:ind w:left="170" w:right="113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9. </w:t>
      </w:r>
      <w:r>
        <w:rPr>
          <w:rFonts w:ascii="Times New Roman" w:eastAsia="Times New Roman" w:hAnsi="Times New Roman" w:cs="Times New Roman"/>
          <w:sz w:val="28"/>
          <w:szCs w:val="28"/>
        </w:rPr>
        <w:t>И напоследок – пополняйте свою методическую копилку. Интересные приемы и методы можно подсмотреть у коллег. Да и всемирная сеть предлагает массу материала для каждого предмета, для каждого года обучения. Поверьте, поиск нетривиальных решений и методов – штука увлекательная.</w:t>
      </w:r>
    </w:p>
    <w:p w:rsidR="00EA4AD2" w:rsidRDefault="0049601A" w:rsidP="0049601A">
      <w:pPr>
        <w:shd w:val="clear" w:color="auto" w:fill="FFFFFF"/>
        <w:spacing w:after="0" w:line="20" w:lineRule="atLeast"/>
        <w:ind w:left="170" w:right="113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EA4A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Надеюсь, что данные рекомендации помогут педагогам в подготовке и проведении новых нескучных занятий. Помните, что стремление к личностному и профессиональному самосовершенствованию — основа успешной и эффективной педагогической деятельности, залог того, что каждое новое занятие будет интересным.</w:t>
      </w:r>
    </w:p>
    <w:p w:rsidR="00017FCE" w:rsidRDefault="00017FCE" w:rsidP="0049601A">
      <w:pPr>
        <w:shd w:val="clear" w:color="auto" w:fill="FFFFFF"/>
        <w:spacing w:after="0" w:line="20" w:lineRule="atLeast"/>
        <w:ind w:left="170" w:right="113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17FCE" w:rsidRDefault="00017FCE" w:rsidP="0049601A">
      <w:pPr>
        <w:shd w:val="clear" w:color="auto" w:fill="FFFFFF"/>
        <w:spacing w:after="0" w:line="20" w:lineRule="atLeast"/>
        <w:ind w:left="170" w:right="113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17FCE" w:rsidRPr="00017FCE" w:rsidRDefault="0049601A" w:rsidP="0049601A">
      <w:pPr>
        <w:pStyle w:val="a3"/>
        <w:spacing w:line="20" w:lineRule="atLeast"/>
        <w:ind w:right="11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017FCE" w:rsidRPr="00017FCE">
        <w:rPr>
          <w:rFonts w:ascii="Times New Roman" w:eastAsia="Times New Roman" w:hAnsi="Times New Roman" w:cs="Times New Roman"/>
          <w:sz w:val="28"/>
          <w:szCs w:val="28"/>
        </w:rPr>
        <w:t>Библиографический  справочник</w:t>
      </w:r>
      <w:r w:rsidR="00017FC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017FCE" w:rsidRDefault="0049601A" w:rsidP="0049601A">
      <w:pPr>
        <w:pStyle w:val="a3"/>
        <w:spacing w:line="20" w:lineRule="atLeast"/>
        <w:ind w:right="11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1. </w:t>
      </w:r>
      <w:r w:rsidR="00017FCE">
        <w:rPr>
          <w:rFonts w:ascii="Times New Roman" w:hAnsi="Times New Roman" w:cs="Times New Roman"/>
          <w:sz w:val="28"/>
          <w:szCs w:val="28"/>
        </w:rPr>
        <w:t xml:space="preserve">Божко Н.М. Литература.  </w:t>
      </w:r>
      <w:r w:rsidR="00017FCE" w:rsidRPr="00017FCE">
        <w:rPr>
          <w:rFonts w:ascii="Times New Roman" w:hAnsi="Times New Roman" w:cs="Times New Roman"/>
          <w:sz w:val="28"/>
          <w:szCs w:val="28"/>
        </w:rPr>
        <w:t>Нестандартные уроки: литература. – М, 2009</w:t>
      </w:r>
      <w:r w:rsidR="00017FCE" w:rsidRPr="00017F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:rsidR="0049601A" w:rsidRDefault="0049601A" w:rsidP="0049601A">
      <w:pPr>
        <w:pStyle w:val="a3"/>
        <w:spacing w:line="20" w:lineRule="atLeast"/>
        <w:ind w:left="170" w:right="11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2. </w:t>
      </w:r>
      <w:proofErr w:type="gramStart"/>
      <w:r w:rsidR="00017FCE" w:rsidRPr="00017F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Троицкая</w:t>
      </w:r>
      <w:proofErr w:type="gramEnd"/>
      <w:r w:rsidR="00017FCE" w:rsidRPr="00017F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Н.Б. Нестандартны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е уроки и творческие задания. </w:t>
      </w:r>
      <w:r w:rsidR="00017FCE" w:rsidRPr="00017F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:rsidR="00017FCE" w:rsidRPr="0049601A" w:rsidRDefault="005E7632" w:rsidP="0049601A">
      <w:pPr>
        <w:pStyle w:val="a3"/>
        <w:spacing w:line="20" w:lineRule="atLeast"/>
        <w:ind w:left="170" w:right="113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     </w:t>
      </w:r>
      <w:r w:rsidR="00017FCE" w:rsidRPr="00017F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Дрофа. Москва </w:t>
      </w:r>
      <w:r w:rsidR="00017F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017FCE" w:rsidRPr="00017FC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2004г.</w:t>
      </w:r>
    </w:p>
    <w:p w:rsidR="00017FCE" w:rsidRDefault="00017FCE" w:rsidP="0049601A">
      <w:pPr>
        <w:spacing w:after="0" w:line="20" w:lineRule="atLeast"/>
        <w:ind w:left="170" w:right="113" w:firstLine="567"/>
      </w:pPr>
    </w:p>
    <w:p w:rsidR="00017FCE" w:rsidRDefault="00017FCE" w:rsidP="0049601A">
      <w:pPr>
        <w:spacing w:after="0" w:line="20" w:lineRule="atLeast"/>
        <w:ind w:left="170" w:right="113" w:firstLine="567"/>
      </w:pPr>
    </w:p>
    <w:p w:rsidR="00017FCE" w:rsidRDefault="00017FCE" w:rsidP="0049601A">
      <w:pPr>
        <w:spacing w:after="0" w:line="20" w:lineRule="atLeast"/>
        <w:ind w:left="170" w:right="113" w:firstLine="567"/>
      </w:pPr>
    </w:p>
    <w:p w:rsidR="00017FCE" w:rsidRDefault="00017FCE" w:rsidP="0049601A">
      <w:pPr>
        <w:spacing w:after="0" w:line="20" w:lineRule="atLeast"/>
        <w:ind w:left="170" w:right="113" w:firstLine="567"/>
      </w:pPr>
    </w:p>
    <w:p w:rsidR="00D052B4" w:rsidRDefault="00D052B4" w:rsidP="0049601A">
      <w:pPr>
        <w:spacing w:after="0" w:line="20" w:lineRule="atLeast"/>
        <w:ind w:left="170" w:right="113" w:firstLine="567"/>
      </w:pPr>
    </w:p>
    <w:sectPr w:rsidR="00D052B4" w:rsidSect="00AB7074">
      <w:pgSz w:w="11906" w:h="16838"/>
      <w:pgMar w:top="0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CE"/>
    <w:rsid w:val="00017FCE"/>
    <w:rsid w:val="00204C19"/>
    <w:rsid w:val="004123F9"/>
    <w:rsid w:val="0049601A"/>
    <w:rsid w:val="00583E9F"/>
    <w:rsid w:val="005E7632"/>
    <w:rsid w:val="006B6BEC"/>
    <w:rsid w:val="006E7321"/>
    <w:rsid w:val="00732340"/>
    <w:rsid w:val="00743490"/>
    <w:rsid w:val="0086572B"/>
    <w:rsid w:val="00883A3E"/>
    <w:rsid w:val="009F55CE"/>
    <w:rsid w:val="00A54E64"/>
    <w:rsid w:val="00A5674B"/>
    <w:rsid w:val="00AB7074"/>
    <w:rsid w:val="00D052B4"/>
    <w:rsid w:val="00EA4AD2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4AD2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EA4AD2"/>
  </w:style>
  <w:style w:type="paragraph" w:styleId="a4">
    <w:name w:val="Normal (Web)"/>
    <w:basedOn w:val="a"/>
    <w:uiPriority w:val="99"/>
    <w:semiHidden/>
    <w:unhideWhenUsed/>
    <w:rsid w:val="00017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A3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83A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4AD2"/>
    <w:pPr>
      <w:spacing w:after="0" w:line="240" w:lineRule="auto"/>
    </w:pPr>
    <w:rPr>
      <w:rFonts w:eastAsiaTheme="minorEastAsia"/>
      <w:lang w:eastAsia="ru-RU"/>
    </w:rPr>
  </w:style>
  <w:style w:type="character" w:customStyle="1" w:styleId="apple-converted-space">
    <w:name w:val="apple-converted-space"/>
    <w:basedOn w:val="a0"/>
    <w:rsid w:val="00EA4AD2"/>
  </w:style>
  <w:style w:type="paragraph" w:styleId="a4">
    <w:name w:val="Normal (Web)"/>
    <w:basedOn w:val="a"/>
    <w:uiPriority w:val="99"/>
    <w:semiHidden/>
    <w:unhideWhenUsed/>
    <w:rsid w:val="00017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8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3A3E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883A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5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nurgul1123@.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9FED0-79BA-4D05-8767-5C503A971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Юзер</cp:lastModifiedBy>
  <cp:revision>2</cp:revision>
  <dcterms:created xsi:type="dcterms:W3CDTF">2023-05-31T18:02:00Z</dcterms:created>
  <dcterms:modified xsi:type="dcterms:W3CDTF">2023-05-31T18:02:00Z</dcterms:modified>
</cp:coreProperties>
</file>